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0A" w:rsidRPr="00137259" w:rsidRDefault="0008130A" w:rsidP="0008130A">
      <w:pPr>
        <w:pStyle w:val="Titolo2"/>
        <w:rPr>
          <w:rFonts w:ascii="Times New Roman" w:eastAsiaTheme="minorHAnsi" w:hAnsi="Times New Roman"/>
          <w:sz w:val="18"/>
          <w:szCs w:val="20"/>
          <w:lang w:eastAsia="en-US"/>
        </w:rPr>
      </w:pPr>
      <w:bookmarkStart w:id="0" w:name="_Toc181089958"/>
      <w:bookmarkStart w:id="1" w:name="_GoBack"/>
      <w:r w:rsidRPr="00137259">
        <w:rPr>
          <w:rFonts w:ascii="Times New Roman" w:hAnsi="Times New Roman"/>
          <w:sz w:val="20"/>
          <w:szCs w:val="20"/>
        </w:rPr>
        <w:t>Allegato C - DICHIARAZIONE SOSTITUTIVA RELATIVA A L’AMMISSIBILITÀ/DETRAIBILITÀ DELL’IVA E ALLA RITENUTA DEL 4% AI FINI IRPEF/IRES</w:t>
      </w:r>
      <w:bookmarkEnd w:id="0"/>
    </w:p>
    <w:bookmarkEnd w:id="1"/>
    <w:p w:rsidR="0008130A" w:rsidRPr="00137259" w:rsidRDefault="0008130A" w:rsidP="0008130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37259">
        <w:rPr>
          <w:rFonts w:ascii="Times New Roman" w:eastAsia="Times New Roman" w:hAnsi="Times New Roman" w:cs="Times New Roman"/>
          <w:sz w:val="20"/>
          <w:szCs w:val="20"/>
          <w:lang w:eastAsia="zh-CN"/>
        </w:rPr>
        <w:t>Il sottoscritto: ______________________________________________________________________________________</w:t>
      </w:r>
    </w:p>
    <w:p w:rsidR="0008130A" w:rsidRPr="00137259" w:rsidRDefault="0008130A" w:rsidP="0008130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37259">
        <w:rPr>
          <w:rFonts w:ascii="Times New Roman" w:eastAsia="Times New Roman" w:hAnsi="Times New Roman" w:cs="Times New Roman"/>
          <w:sz w:val="20"/>
          <w:szCs w:val="20"/>
          <w:lang w:eastAsia="zh-CN"/>
        </w:rPr>
        <w:t>in qualità di</w:t>
      </w:r>
      <w:r w:rsidRPr="00137259">
        <w:rPr>
          <w:rFonts w:ascii="Times New Roman" w:hAnsi="Times New Roman"/>
          <w:sz w:val="20"/>
        </w:rPr>
        <w:t xml:space="preserve"> (legale rappresentante, titolare ecc.): </w:t>
      </w:r>
      <w:r w:rsidRPr="0013725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</w:t>
      </w:r>
    </w:p>
    <w:p w:rsidR="0008130A" w:rsidRPr="00137259" w:rsidRDefault="0008130A" w:rsidP="000813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37259">
        <w:rPr>
          <w:rFonts w:ascii="Times New Roman" w:eastAsia="Times New Roman" w:hAnsi="Times New Roman" w:cs="Times New Roman"/>
          <w:sz w:val="20"/>
          <w:szCs w:val="20"/>
          <w:lang w:eastAsia="zh-CN"/>
        </w:rPr>
        <w:t>della</w:t>
      </w:r>
      <w:r w:rsidRPr="00137259">
        <w:rPr>
          <w:rFonts w:ascii="Times New Roman" w:hAnsi="Times New Roman" w:cs="Times New Roman"/>
          <w:sz w:val="20"/>
          <w:szCs w:val="20"/>
        </w:rPr>
        <w:t xml:space="preserve"> ditta/società/ente </w:t>
      </w:r>
      <w:r w:rsidRPr="0013725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_______________________________________________________________________________</w:t>
      </w:r>
    </w:p>
    <w:p w:rsidR="0008130A" w:rsidRPr="00137259" w:rsidRDefault="0008130A" w:rsidP="0008130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20"/>
        </w:rPr>
      </w:pPr>
      <w:r w:rsidRPr="00137259">
        <w:rPr>
          <w:rFonts w:ascii="Times New Roman" w:hAnsi="Times New Roman" w:cs="Times New Roman"/>
          <w:i/>
          <w:iCs/>
          <w:sz w:val="18"/>
          <w:szCs w:val="20"/>
        </w:rPr>
        <w:t>(denominazione come da certificato di iscrizione al registro delle imprese o da atto costitutivo/statuto)</w:t>
      </w:r>
    </w:p>
    <w:p w:rsidR="0008130A" w:rsidRPr="00137259" w:rsidRDefault="0008130A" w:rsidP="000813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37259">
        <w:rPr>
          <w:rFonts w:ascii="Times New Roman" w:eastAsia="Times New Roman" w:hAnsi="Times New Roman" w:cs="Times New Roman"/>
          <w:sz w:val="20"/>
          <w:szCs w:val="20"/>
          <w:lang w:eastAsia="zh-CN"/>
        </w:rPr>
        <w:t>con sede in: ________________________________ (____) ____________________________________________, ____</w:t>
      </w:r>
    </w:p>
    <w:p w:rsidR="0008130A" w:rsidRPr="00137259" w:rsidRDefault="0008130A" w:rsidP="000813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</w:pP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  <w:t>(Comune)</w:t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  <w:t>(</w:t>
      </w:r>
      <w:proofErr w:type="spellStart"/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>Prov</w:t>
      </w:r>
      <w:proofErr w:type="spellEnd"/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>.)</w:t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  <w:t>(Via, Piazza, ecc.)</w:t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</w:r>
      <w:r w:rsidRPr="00137259"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  <w:tab/>
        <w:t xml:space="preserve">      (n.)</w:t>
      </w:r>
    </w:p>
    <w:p w:rsidR="0008130A" w:rsidRPr="00137259" w:rsidRDefault="0008130A" w:rsidP="000813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37259">
        <w:rPr>
          <w:rFonts w:ascii="Times New Roman" w:eastAsia="Times New Roman" w:hAnsi="Times New Roman" w:cs="Times New Roman"/>
          <w:sz w:val="20"/>
          <w:szCs w:val="20"/>
          <w:lang w:eastAsia="zh-CN"/>
        </w:rPr>
        <w:t>C.F./P.IVA: _______________________________________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30A" w:rsidRPr="00137259" w:rsidRDefault="0008130A" w:rsidP="000813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 xml:space="preserve">ai fini dell’applicazione della </w:t>
      </w:r>
      <w:r w:rsidRPr="00137259">
        <w:rPr>
          <w:rFonts w:ascii="Times New Roman" w:hAnsi="Times New Roman" w:cs="Times New Roman"/>
          <w:b/>
          <w:sz w:val="20"/>
          <w:szCs w:val="20"/>
        </w:rPr>
        <w:t>ritenuta del 4%</w:t>
      </w:r>
      <w:r w:rsidRPr="00137259">
        <w:rPr>
          <w:rFonts w:ascii="Times New Roman" w:hAnsi="Times New Roman" w:cs="Times New Roman"/>
          <w:sz w:val="20"/>
          <w:szCs w:val="20"/>
        </w:rPr>
        <w:t xml:space="preserve"> a titolo di acconto di cui all’art. 28 del D.P.R. 600/1973 sul contributo di €___________________________ concesso per ___________________________________________________________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7259">
        <w:rPr>
          <w:rFonts w:ascii="Times New Roman" w:hAnsi="Times New Roman" w:cs="Times New Roman"/>
          <w:bCs/>
          <w:sz w:val="20"/>
          <w:szCs w:val="20"/>
        </w:rPr>
        <w:t>consapevole del fatto che in caso di mendaci dichiarazioni verranno applicate nei suoi riguardi, ai sensi dell'art. 76 del D.P.R. 28.12.2000 n. 445, le sanzioni previste dal codice penale e dalle leggi speciali in materia di falsità negli atti, oltre alle conseguenze amministrative di cui all’art. 75 del medesimo D.P.R.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37259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8130A" w:rsidRPr="00137259" w:rsidRDefault="0008130A" w:rsidP="000813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 xml:space="preserve">che il contributo </w:t>
      </w:r>
      <w:r w:rsidRPr="00137259">
        <w:rPr>
          <w:rFonts w:ascii="Times New Roman" w:hAnsi="Times New Roman" w:cs="Times New Roman"/>
          <w:b/>
          <w:bCs/>
          <w:sz w:val="20"/>
          <w:szCs w:val="20"/>
        </w:rPr>
        <w:t>non è assoggettabile</w:t>
      </w:r>
      <w:r w:rsidRPr="00137259">
        <w:rPr>
          <w:rFonts w:ascii="Times New Roman" w:hAnsi="Times New Roman" w:cs="Times New Roman"/>
          <w:sz w:val="20"/>
          <w:szCs w:val="20"/>
        </w:rPr>
        <w:t xml:space="preserve"> alla ritenuta d’acconto del 4% di cui all’art. 28 del D.P.R. 600/1973 in quanto: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è destinato a finanziare l’acquisto di beni strumentali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 xml:space="preserve">il beneficiario è Organizzazione Non Lucrativa di Utilità Sociale – ONLUS (art. 16 del D. </w:t>
      </w:r>
      <w:proofErr w:type="spellStart"/>
      <w:r w:rsidRPr="00137259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137259">
        <w:rPr>
          <w:rFonts w:ascii="Times New Roman" w:hAnsi="Times New Roman" w:cs="Times New Roman"/>
          <w:sz w:val="20"/>
          <w:szCs w:val="20"/>
        </w:rPr>
        <w:t>. 460/1997)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il beneficiario è Ente non commerciale ed il contributo è destinato a finanziare l’espletamento delle attività istituzionali ed il raggiungimento dei fini primari dell’Ente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il beneficiario è Ente non commerciale, che può svolgere occasionalmente o marginalmente attività commerciali, ma il contributo suddetto non è in relazione ad alcun esercizio d’impresa e non produce reddito di natura commerciale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(indicare altre motivazioni o riferimenti normativi che dispongono la non applicazione della ritenuta)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30A" w:rsidRPr="00137259" w:rsidRDefault="0008130A" w:rsidP="000813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 xml:space="preserve">che il contributo </w:t>
      </w:r>
      <w:r w:rsidRPr="00137259">
        <w:rPr>
          <w:rFonts w:ascii="Times New Roman" w:hAnsi="Times New Roman" w:cs="Times New Roman"/>
          <w:b/>
          <w:sz w:val="20"/>
          <w:szCs w:val="20"/>
        </w:rPr>
        <w:t>è assoggettabile</w:t>
      </w:r>
      <w:r w:rsidRPr="00137259">
        <w:rPr>
          <w:rFonts w:ascii="Times New Roman" w:hAnsi="Times New Roman" w:cs="Times New Roman"/>
          <w:sz w:val="20"/>
          <w:szCs w:val="20"/>
        </w:rPr>
        <w:t xml:space="preserve"> alla ritenuta d’acconto del 4% di cui all’art. 28 del D.P.R. 600/1973 in quanto: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il beneficiario è Ditta Individuale / Società / Ente Commerciale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(cancellare le voci che non interessano)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il beneficiario è Ente non commerciale, ma il contributo è erogato per lo svolgimento di attività collaterali a quelle istituzionali aventi carattere di commercialità</w:t>
      </w:r>
    </w:p>
    <w:p w:rsidR="0008130A" w:rsidRPr="00137259" w:rsidRDefault="0008130A" w:rsidP="000813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(indicare altre motivazioni o riferimenti normativi che dispongono l’applicazione della ritenuta)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37259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7259">
        <w:rPr>
          <w:rFonts w:ascii="Times New Roman" w:hAnsi="Times New Roman" w:cs="Times New Roman"/>
          <w:bCs/>
          <w:sz w:val="20"/>
          <w:szCs w:val="20"/>
        </w:rPr>
        <w:t>inoltre, che l’imposta sul valore aggiunto</w:t>
      </w:r>
      <w:r w:rsidRPr="00137259">
        <w:rPr>
          <w:rFonts w:ascii="Times New Roman" w:hAnsi="Times New Roman" w:cs="Times New Roman"/>
          <w:sz w:val="20"/>
          <w:szCs w:val="20"/>
        </w:rPr>
        <w:t>, relativa alla documentazione di spesa è: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30A" w:rsidRPr="00137259" w:rsidRDefault="0008130A" w:rsidP="000813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interamente detraibile (artt.19, 1° comma e art. 19 ter del D.P.R. 633/1972)</w:t>
      </w:r>
    </w:p>
    <w:p w:rsidR="0008130A" w:rsidRPr="00137259" w:rsidRDefault="0008130A" w:rsidP="000813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parzialmente detraibile nella percentuale del ______ % (art. 19, 3° comma del D.P.R. 633/1972)</w:t>
      </w:r>
    </w:p>
    <w:p w:rsidR="0008130A" w:rsidRPr="00137259" w:rsidRDefault="0008130A" w:rsidP="000813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 xml:space="preserve">non detraibile perché riguardante attività non rientranti nella fattispecie di cui agli artt. 4 e 5 del D.P.R. 633/1972 </w:t>
      </w:r>
    </w:p>
    <w:p w:rsidR="0008130A" w:rsidRPr="00137259" w:rsidRDefault="0008130A" w:rsidP="000813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20"/>
          <w:szCs w:val="20"/>
        </w:rPr>
        <w:t>non detraibile perché riguardante attività commerciale rientrante nella fattispecie prevista dall’art. 36/bis del D.P.R. 633/1972 il sottoscritto si impegna a comunicare tempestivamente eventuali variazioni che dovessero intervenire a modificare la presente dichiarazione, ivi comprese, in particolare, quelle previste dall'art. 149 del D.P.R. 22 dicembre 1986, n. 917 (perdita della qualifica di ente non commerciale).</w:t>
      </w: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30A" w:rsidRPr="00137259" w:rsidRDefault="0008130A" w:rsidP="0008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30A" w:rsidRPr="00137259" w:rsidRDefault="0008130A" w:rsidP="0008130A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>Luogo, Data</w:t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Firma</w:t>
      </w:r>
    </w:p>
    <w:p w:rsidR="0008130A" w:rsidRPr="00137259" w:rsidRDefault="0008130A" w:rsidP="0008130A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>____________________</w:t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______________________________</w:t>
      </w:r>
    </w:p>
    <w:p w:rsidR="0008130A" w:rsidRPr="00137259" w:rsidRDefault="0008130A" w:rsidP="0008130A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(firmato digitalmente)</w:t>
      </w:r>
    </w:p>
    <w:p w:rsidR="0008130A" w:rsidRPr="00137259" w:rsidRDefault="0008130A" w:rsidP="000813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7259">
        <w:rPr>
          <w:rFonts w:ascii="Times New Roman" w:hAnsi="Times New Roman" w:cs="Times New Roman"/>
          <w:sz w:val="16"/>
          <w:szCs w:val="20"/>
        </w:rPr>
        <w:t>INFORMATIVA per il consenso al trattamento dei dati personali ai sensi del Regolamento europeo 2016/679 (PRIVACY): i dati sopra riportati sono previsti dalle disposizioni vigenti ai fini del procedimento amministrativo per il quale sono richiesti e verranno utilizzati esclusivamente per tale scopo.</w:t>
      </w:r>
    </w:p>
    <w:p w:rsidR="00353BBB" w:rsidRDefault="0008130A"/>
    <w:sectPr w:rsidR="00353BBB" w:rsidSect="0008130A">
      <w:pgSz w:w="11906" w:h="16838"/>
      <w:pgMar w:top="737" w:right="1021" w:bottom="73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03F5B"/>
    <w:multiLevelType w:val="multilevel"/>
    <w:tmpl w:val="DC842F1E"/>
    <w:lvl w:ilvl="0">
      <w:start w:val="1"/>
      <w:numFmt w:val="bullet"/>
      <w:lvlText w:val="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" w15:restartNumberingAfterBreak="0">
    <w:nsid w:val="73B8255A"/>
    <w:multiLevelType w:val="hybridMultilevel"/>
    <w:tmpl w:val="4F2A5172"/>
    <w:lvl w:ilvl="0" w:tplc="1006100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0A"/>
    <w:rsid w:val="0008130A"/>
    <w:rsid w:val="001701E7"/>
    <w:rsid w:val="005F2660"/>
    <w:rsid w:val="00F55901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DB318-806F-441E-A3D4-5B2245B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30A"/>
  </w:style>
  <w:style w:type="paragraph" w:styleId="Titolo2">
    <w:name w:val="heading 2"/>
    <w:basedOn w:val="Normale"/>
    <w:next w:val="Normale"/>
    <w:link w:val="Titolo2Carattere"/>
    <w:qFormat/>
    <w:rsid w:val="0008130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8130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5A9D73E1</Template>
  <TotalTime>1</TotalTime>
  <Pages>1</Pages>
  <Words>597</Words>
  <Characters>3406</Characters>
  <Application>Microsoft Office Word</Application>
  <DocSecurity>0</DocSecurity>
  <Lines>28</Lines>
  <Paragraphs>7</Paragraphs>
  <ScaleCrop>false</ScaleCrop>
  <Company>HP Inc.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</cp:revision>
  <dcterms:created xsi:type="dcterms:W3CDTF">2024-11-06T14:01:00Z</dcterms:created>
  <dcterms:modified xsi:type="dcterms:W3CDTF">2024-11-06T14:02:00Z</dcterms:modified>
</cp:coreProperties>
</file>